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8E" w:rsidRDefault="00B9558E" w:rsidP="004746B9">
      <w:pPr>
        <w:jc w:val="both"/>
        <w:rPr>
          <w:rFonts w:ascii="Times New Roman" w:hAnsi="Times New Roman" w:cs="Times New Roman"/>
          <w:sz w:val="24"/>
        </w:rPr>
      </w:pPr>
      <w:r w:rsidRPr="004746B9">
        <w:rPr>
          <w:rFonts w:ascii="Times New Roman" w:hAnsi="Times New Roman" w:cs="Times New Roman"/>
          <w:sz w:val="24"/>
        </w:rPr>
        <w:t>Adam Tański</w:t>
      </w:r>
      <w:r>
        <w:rPr>
          <w:rFonts w:ascii="Times New Roman" w:hAnsi="Times New Roman" w:cs="Times New Roman"/>
          <w:sz w:val="24"/>
        </w:rPr>
        <w:t xml:space="preserve"> j</w:t>
      </w:r>
      <w:r w:rsidRPr="004746B9">
        <w:rPr>
          <w:rFonts w:ascii="Times New Roman" w:hAnsi="Times New Roman" w:cs="Times New Roman"/>
          <w:sz w:val="24"/>
        </w:rPr>
        <w:t xml:space="preserve">est absolwentem </w:t>
      </w:r>
      <w:r>
        <w:rPr>
          <w:rFonts w:ascii="Times New Roman" w:hAnsi="Times New Roman" w:cs="Times New Roman"/>
          <w:sz w:val="24"/>
        </w:rPr>
        <w:t>Konserwatorium Paryskiego, Wyższej Szkoły Muzycznej</w:t>
      </w:r>
      <w:r w:rsidRPr="004746B9">
        <w:rPr>
          <w:rFonts w:ascii="Times New Roman" w:hAnsi="Times New Roman" w:cs="Times New Roman"/>
          <w:sz w:val="24"/>
        </w:rPr>
        <w:t xml:space="preserve"> w Moguncji </w:t>
      </w:r>
      <w:r>
        <w:rPr>
          <w:rFonts w:ascii="Times New Roman" w:hAnsi="Times New Roman" w:cs="Times New Roman"/>
          <w:sz w:val="24"/>
        </w:rPr>
        <w:t>oraz</w:t>
      </w:r>
      <w:r w:rsidRPr="004746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Uniwersytetu Muzycznego</w:t>
      </w:r>
      <w:r w:rsidRPr="004746B9">
        <w:rPr>
          <w:rFonts w:ascii="Times New Roman" w:hAnsi="Times New Roman" w:cs="Times New Roman"/>
          <w:sz w:val="24"/>
        </w:rPr>
        <w:t xml:space="preserve"> Fryderyka Chopina w Warszawie</w:t>
      </w:r>
      <w:r>
        <w:rPr>
          <w:rFonts w:ascii="Times New Roman" w:hAnsi="Times New Roman" w:cs="Times New Roman"/>
          <w:sz w:val="24"/>
        </w:rPr>
        <w:t xml:space="preserve">. Jego pedagogami byli: Michel </w:t>
      </w:r>
      <w:proofErr w:type="spellStart"/>
      <w:r>
        <w:rPr>
          <w:rFonts w:ascii="Times New Roman" w:hAnsi="Times New Roman" w:cs="Times New Roman"/>
          <w:sz w:val="24"/>
        </w:rPr>
        <w:t>Bouvard</w:t>
      </w:r>
      <w:proofErr w:type="spellEnd"/>
      <w:r>
        <w:rPr>
          <w:rFonts w:ascii="Times New Roman" w:hAnsi="Times New Roman" w:cs="Times New Roman"/>
          <w:sz w:val="24"/>
        </w:rPr>
        <w:t xml:space="preserve">, Olivier Latry, Gerhard </w:t>
      </w:r>
      <w:proofErr w:type="spellStart"/>
      <w:r>
        <w:rPr>
          <w:rFonts w:ascii="Times New Roman" w:hAnsi="Times New Roman" w:cs="Times New Roman"/>
          <w:sz w:val="24"/>
        </w:rPr>
        <w:t>Gnann</w:t>
      </w:r>
      <w:proofErr w:type="spellEnd"/>
      <w:r>
        <w:rPr>
          <w:rFonts w:ascii="Times New Roman" w:hAnsi="Times New Roman" w:cs="Times New Roman"/>
          <w:sz w:val="24"/>
        </w:rPr>
        <w:t>, Magdalena Czajka</w:t>
      </w:r>
      <w:r w:rsidRPr="004746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 Jarosław Wróblewski. </w:t>
      </w:r>
    </w:p>
    <w:p w:rsidR="00B9558E" w:rsidRDefault="00B9558E" w:rsidP="004746B9">
      <w:pPr>
        <w:jc w:val="both"/>
        <w:rPr>
          <w:rFonts w:ascii="Times New Roman" w:hAnsi="Times New Roman" w:cs="Times New Roman"/>
          <w:sz w:val="24"/>
        </w:rPr>
      </w:pPr>
      <w:r w:rsidRPr="004746B9">
        <w:rPr>
          <w:rFonts w:ascii="Times New Roman" w:hAnsi="Times New Roman" w:cs="Times New Roman"/>
          <w:sz w:val="24"/>
        </w:rPr>
        <w:t xml:space="preserve">Został laureatem nagrody specjalnej na V Międzynarodowym Konkursie Organowym im. F. Nowowiejskiego w Poznaniu (2015) oraz I nagrody na Międzynarodowym Konkursie Organowym „W kręgu europejskich organów barokowych” w Katowicach (2014). Był także półfinalistą międzynarodowych konkursów organowych: im. M. </w:t>
      </w:r>
      <w:proofErr w:type="spellStart"/>
      <w:r w:rsidRPr="004746B9">
        <w:rPr>
          <w:rFonts w:ascii="Times New Roman" w:hAnsi="Times New Roman" w:cs="Times New Roman"/>
          <w:sz w:val="24"/>
        </w:rPr>
        <w:t>Tariverdieva</w:t>
      </w:r>
      <w:proofErr w:type="spellEnd"/>
      <w:r w:rsidRPr="004746B9">
        <w:rPr>
          <w:rFonts w:ascii="Times New Roman" w:hAnsi="Times New Roman" w:cs="Times New Roman"/>
          <w:sz w:val="24"/>
        </w:rPr>
        <w:t xml:space="preserve"> w Kaliningradzie (2013), im. L. </w:t>
      </w:r>
      <w:proofErr w:type="spellStart"/>
      <w:r w:rsidRPr="004746B9">
        <w:rPr>
          <w:rFonts w:ascii="Times New Roman" w:hAnsi="Times New Roman" w:cs="Times New Roman"/>
          <w:sz w:val="24"/>
        </w:rPr>
        <w:t>Janačka</w:t>
      </w:r>
      <w:proofErr w:type="spellEnd"/>
      <w:r w:rsidRPr="004746B9">
        <w:rPr>
          <w:rFonts w:ascii="Times New Roman" w:hAnsi="Times New Roman" w:cs="Times New Roman"/>
          <w:sz w:val="24"/>
        </w:rPr>
        <w:t xml:space="preserve"> w Brnie (2012), im. J. S. Bacha w Wiesbaden (2009).</w:t>
      </w:r>
    </w:p>
    <w:p w:rsidR="00B9558E" w:rsidRDefault="00B9558E" w:rsidP="004746B9">
      <w:pPr>
        <w:jc w:val="both"/>
        <w:rPr>
          <w:rFonts w:ascii="Times New Roman" w:hAnsi="Times New Roman" w:cs="Times New Roman"/>
          <w:sz w:val="24"/>
        </w:rPr>
      </w:pPr>
      <w:r w:rsidRPr="004746B9">
        <w:rPr>
          <w:rFonts w:ascii="Times New Roman" w:hAnsi="Times New Roman" w:cs="Times New Roman"/>
          <w:sz w:val="24"/>
        </w:rPr>
        <w:t xml:space="preserve">W latach 2015-2017 artysta prowadził działalność pedagogiczną w Akademii Muzycznej im. Grażyny i Kiejstuta Bacewiczów </w:t>
      </w:r>
      <w:r>
        <w:rPr>
          <w:rFonts w:ascii="Times New Roman" w:hAnsi="Times New Roman" w:cs="Times New Roman"/>
          <w:sz w:val="24"/>
        </w:rPr>
        <w:t>w Łodzi.</w:t>
      </w:r>
      <w:r w:rsidRPr="004746B9">
        <w:rPr>
          <w:rFonts w:ascii="Times New Roman" w:hAnsi="Times New Roman" w:cs="Times New Roman"/>
          <w:sz w:val="24"/>
        </w:rPr>
        <w:t xml:space="preserve"> W 2019 roku na Uniwersytecie Muzycznym Fryderyka Chopina obronił dysertację doktorską pt. </w:t>
      </w:r>
      <w:r>
        <w:rPr>
          <w:rFonts w:ascii="Times New Roman" w:hAnsi="Times New Roman" w:cs="Times New Roman"/>
          <w:sz w:val="24"/>
        </w:rPr>
        <w:t>„</w:t>
      </w:r>
      <w:r w:rsidRPr="004746B9">
        <w:rPr>
          <w:rFonts w:ascii="Times New Roman" w:hAnsi="Times New Roman" w:cs="Times New Roman"/>
          <w:sz w:val="24"/>
        </w:rPr>
        <w:t>Charakterystyczne cechy muzycznego folkloru kurpiowskiego jako podstawa w kreowaniu</w:t>
      </w:r>
      <w:r>
        <w:rPr>
          <w:rFonts w:ascii="Times New Roman" w:hAnsi="Times New Roman" w:cs="Times New Roman"/>
          <w:sz w:val="24"/>
        </w:rPr>
        <w:t xml:space="preserve"> improwizacji organowych”.</w:t>
      </w:r>
    </w:p>
    <w:p w:rsidR="00B9558E" w:rsidRDefault="00B9558E" w:rsidP="004746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Artysta jest cenionym improwizatorem, istotnym elementem w programach jego koncertów są improwizacje, kwintesencję swoich twórczych możliwości w pełni ukazuje na występach z akompaniamentem do filmów niemych, bajek i animacji. Regularnie prowadzi kursy mistrzowskie z zakresu interpretacji oraz improwizacji organowej.</w:t>
      </w:r>
    </w:p>
    <w:p w:rsidR="009579FA" w:rsidRDefault="004746B9" w:rsidP="004746B9">
      <w:pPr>
        <w:jc w:val="both"/>
        <w:rPr>
          <w:rFonts w:ascii="Times New Roman" w:hAnsi="Times New Roman" w:cs="Times New Roman"/>
          <w:sz w:val="24"/>
        </w:rPr>
      </w:pPr>
      <w:r w:rsidRPr="004746B9">
        <w:rPr>
          <w:rFonts w:ascii="Times New Roman" w:hAnsi="Times New Roman" w:cs="Times New Roman"/>
          <w:sz w:val="24"/>
        </w:rPr>
        <w:t>W 2017 roku otrzymał Stypendium Ministra Kultury i Dziedzictwa Narodowego na pracę badawczą dotyczącą historycznych organów Diecezji Łomżyńskiej, a w 2018 r. realizował projekt edukacyjny dla dzieci skoncentrowany wokół zabytkowych organów stolicy w ramach Stypendiu</w:t>
      </w:r>
      <w:r w:rsidR="00B9558E">
        <w:rPr>
          <w:rFonts w:ascii="Times New Roman" w:hAnsi="Times New Roman" w:cs="Times New Roman"/>
          <w:sz w:val="24"/>
        </w:rPr>
        <w:t>m artystycznego m.st. Warszawy. W tym samym roku</w:t>
      </w:r>
      <w:r w:rsidRPr="004746B9">
        <w:rPr>
          <w:rFonts w:ascii="Times New Roman" w:hAnsi="Times New Roman" w:cs="Times New Roman"/>
          <w:sz w:val="24"/>
        </w:rPr>
        <w:t xml:space="preserve"> została wydana w serii wydawniczej "Biblioteczka Kurpiowska" jego pierwsza monograficzna publikacja zawierająca pięć utwo</w:t>
      </w:r>
      <w:r w:rsidR="00B9558E">
        <w:rPr>
          <w:rFonts w:ascii="Times New Roman" w:hAnsi="Times New Roman" w:cs="Times New Roman"/>
          <w:sz w:val="24"/>
        </w:rPr>
        <w:t>rów na instrumenty klawiszowe. Natomiast w</w:t>
      </w:r>
      <w:r w:rsidRPr="004746B9">
        <w:rPr>
          <w:rFonts w:ascii="Times New Roman" w:hAnsi="Times New Roman" w:cs="Times New Roman"/>
          <w:sz w:val="24"/>
        </w:rPr>
        <w:t xml:space="preserve"> 2019 roku nakładem wydawnictwa Requiem </w:t>
      </w:r>
      <w:proofErr w:type="spellStart"/>
      <w:r w:rsidRPr="004746B9">
        <w:rPr>
          <w:rFonts w:ascii="Times New Roman" w:hAnsi="Times New Roman" w:cs="Times New Roman"/>
          <w:sz w:val="24"/>
        </w:rPr>
        <w:t>Records</w:t>
      </w:r>
      <w:proofErr w:type="spellEnd"/>
      <w:r w:rsidRPr="004746B9">
        <w:rPr>
          <w:rFonts w:ascii="Times New Roman" w:hAnsi="Times New Roman" w:cs="Times New Roman"/>
          <w:sz w:val="24"/>
        </w:rPr>
        <w:t xml:space="preserve"> ukazał się jego debiutancki album z improwizacjami organowymi pt. </w:t>
      </w:r>
      <w:r w:rsidRPr="00FC76F7">
        <w:rPr>
          <w:rFonts w:ascii="Times New Roman" w:hAnsi="Times New Roman" w:cs="Times New Roman"/>
          <w:i/>
          <w:sz w:val="24"/>
        </w:rPr>
        <w:t>Polichromia</w:t>
      </w:r>
      <w:r w:rsidRPr="004746B9">
        <w:rPr>
          <w:rFonts w:ascii="Times New Roman" w:hAnsi="Times New Roman" w:cs="Times New Roman"/>
          <w:sz w:val="24"/>
        </w:rPr>
        <w:t>.</w:t>
      </w:r>
    </w:p>
    <w:p w:rsidR="00FC76F7" w:rsidRPr="004746B9" w:rsidRDefault="00FC76F7" w:rsidP="00FC76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Adam Tański</w:t>
      </w:r>
      <w:r w:rsidRPr="004746B9">
        <w:rPr>
          <w:rFonts w:ascii="Times New Roman" w:hAnsi="Times New Roman" w:cs="Times New Roman"/>
          <w:sz w:val="24"/>
        </w:rPr>
        <w:t xml:space="preserve"> jest współzałożycielem i dyrektorem artystycznym festiwalu </w:t>
      </w:r>
      <w:proofErr w:type="spellStart"/>
      <w:r w:rsidRPr="004D2C7A">
        <w:rPr>
          <w:rFonts w:ascii="Times New Roman" w:hAnsi="Times New Roman" w:cs="Times New Roman"/>
          <w:i/>
          <w:sz w:val="24"/>
        </w:rPr>
        <w:t>Etnosakralia</w:t>
      </w:r>
      <w:proofErr w:type="spellEnd"/>
      <w:r w:rsidRPr="004D2C7A">
        <w:rPr>
          <w:rFonts w:ascii="Times New Roman" w:hAnsi="Times New Roman" w:cs="Times New Roman"/>
          <w:i/>
          <w:sz w:val="24"/>
        </w:rPr>
        <w:t xml:space="preserve"> Kurpiowskie</w:t>
      </w:r>
      <w:r w:rsidRPr="004746B9">
        <w:rPr>
          <w:rFonts w:ascii="Times New Roman" w:hAnsi="Times New Roman" w:cs="Times New Roman"/>
          <w:sz w:val="24"/>
        </w:rPr>
        <w:t xml:space="preserve"> łączącego muzykę organową z muzyką</w:t>
      </w:r>
      <w:r>
        <w:rPr>
          <w:rFonts w:ascii="Times New Roman" w:hAnsi="Times New Roman" w:cs="Times New Roman"/>
          <w:sz w:val="24"/>
        </w:rPr>
        <w:t xml:space="preserve"> tradycyjną oraz improwizowaną. Od 2023 roku jest także kuratorem artystycznym festiwalu </w:t>
      </w:r>
      <w:r w:rsidRPr="004D2C7A">
        <w:rPr>
          <w:rFonts w:ascii="Times New Roman" w:hAnsi="Times New Roman" w:cs="Times New Roman"/>
          <w:i/>
          <w:sz w:val="24"/>
        </w:rPr>
        <w:t>Sztuka Źle Obecna</w:t>
      </w:r>
      <w:r>
        <w:rPr>
          <w:rFonts w:ascii="Times New Roman" w:hAnsi="Times New Roman" w:cs="Times New Roman"/>
          <w:sz w:val="24"/>
        </w:rPr>
        <w:t xml:space="preserve">, który organizuje Instytut Pamięci Narodowej. </w:t>
      </w:r>
    </w:p>
    <w:p w:rsidR="00FC76F7" w:rsidRPr="004746B9" w:rsidRDefault="00FC76F7" w:rsidP="004746B9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C76F7" w:rsidRPr="0047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B9"/>
    <w:rsid w:val="002B54ED"/>
    <w:rsid w:val="004746B9"/>
    <w:rsid w:val="004D2C7A"/>
    <w:rsid w:val="009579FA"/>
    <w:rsid w:val="00B9558E"/>
    <w:rsid w:val="00C37532"/>
    <w:rsid w:val="00CA0006"/>
    <w:rsid w:val="00E202B5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B3DB"/>
  <w15:chartTrackingRefBased/>
  <w15:docId w15:val="{7F21A3E0-E863-4748-9CB2-F613BC2F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Tański</dc:creator>
  <cp:keywords/>
  <dc:description/>
  <cp:lastModifiedBy>Adam Tański</cp:lastModifiedBy>
  <cp:revision>2</cp:revision>
  <dcterms:created xsi:type="dcterms:W3CDTF">2025-01-22T12:44:00Z</dcterms:created>
  <dcterms:modified xsi:type="dcterms:W3CDTF">2025-01-22T12:44:00Z</dcterms:modified>
</cp:coreProperties>
</file>